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МИНИСТЕРСТВО ЗДРАВООХРАНЕНИЯ ПЕРМСКОГО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17 февраля 2016 г. N СЭД-34-01-06-59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ОБЕСПЕЧЕНИЯ ПОЛНОЦЕННЫМ ПИТАНИЕМ</w:t>
      </w:r>
    </w:p>
    <w:p>
      <w:pPr>
        <w:pStyle w:val="2"/>
        <w:jc w:val="center"/>
      </w:pPr>
      <w:r>
        <w:rPr>
          <w:sz w:val="24"/>
        </w:rPr>
        <w:t xml:space="preserve">(МОЛОЧНЫМИ ПРОДУКТАМИ) ДЕТЕЙ В ВОЗРАСТЕ ДО ТРЕХ ЛЕТ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Министерства здравоохранения Пермского края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03.07.2018 </w:t>
            </w:r>
            <w:hyperlink r:id="rId6" w:tooltip="Приказ Министерства здравоохранения Пермского края от 03.07.2018 N СЭД-34-01-06-543 &quot;О внесении изменений в Приказ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СЭД-34-01-06-543</w:t>
              </w:r>
            </w:hyperlink>
            <w:r>
              <w:rPr>
                <w:color w:val="392c69"/>
                <w:sz w:val="24"/>
              </w:rPr>
              <w:t xml:space="preserve">, от 30.09.2022 </w:t>
            </w:r>
            <w:hyperlink r:id="rId7" w:tooltip="Приказ Министерства здравоохранения Пермского края от 30.09.2022 N 34-01-02-1147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34-01-02-1147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19.12.2022 </w:t>
            </w:r>
            <w:hyperlink r:id="rId8" w:tooltip="Приказ Министерства здравоохранения Пермского края от 19.12.2022 N 34-01-02-1523 &quot;О внесении изменений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34-01-02-1523</w:t>
              </w:r>
            </w:hyperlink>
            <w:r>
              <w:rPr>
                <w:color w:val="392c69"/>
                <w:sz w:val="24"/>
              </w:rPr>
              <w:t xml:space="preserve">, от 08.02.2023 </w:t>
            </w:r>
            <w:hyperlink r:id="rId9" w:tooltip="Приказ Министерства здравоохранения Пермского края от 08.02.2023 N 34-01-02-112 &quot;О внесении изменений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34-01-02-112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25.04.2023 </w:t>
            </w:r>
            <w:hyperlink r:id="rId10" w:tooltip="Приказ Министерства здравоохранения Пермского края от 25.04.2023 N 34-01-02-388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34-01-02-388</w:t>
              </w:r>
            </w:hyperlink>
            <w:r>
              <w:rPr>
                <w:color w:val="392c69"/>
                <w:sz w:val="24"/>
              </w:rPr>
              <w:t xml:space="preserve">, от 07.11.2024 </w:t>
            </w:r>
            <w:hyperlink r:id="rId11" w:tooltip="Приказ Министерства здравоохранения Пермского края от 07.11.2024 N 34-01-02-1239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34-01-02-1239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05.06.2025 </w:t>
            </w:r>
            <w:hyperlink r:id="rId12" w:tooltip="Приказ Министерства здравоохранения Пермского края от 05.06.2025 N 34-01-03-621 &quot;О внесении изменения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34-01-03-621</w:t>
              </w:r>
            </w:hyperlink>
            <w:r>
              <w:rPr>
                <w:color w:val="392c69"/>
                <w:sz w:val="24"/>
              </w:rPr>
              <w:t xml:space="preserve">, от 19.12.2025 </w:t>
            </w:r>
            <w:hyperlink r:id="rId13" w:tooltip="Приказ Министерства здравоохранения Пермского края от 19.12.2025 N 34-01-03-1356 &quot;О внесении изменения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34-01-03-1356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Территориальной программы государственных гарантий бесплатного оказания гражданам медицинской помощи, утверждаемой постановлением Правительства Пермского края, в части обеспечения полноценным питанием (молочными продуктами) детей в возрасте до трех лет приказываю: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r:id="rId14" w:tooltip="Приказ Министерства здравоохранения Пермского края от 03.07.2018 N СЭД-34-01-06-543 &quot;О внесении изменений в Приказ Министерства здравоохранения Пермского края от 17.02.2016 N СЭД-34-01-06-59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Министерства здравоохранения Пермского края от 03.07.2018 N СЭД-34-01-06-543)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tooltip="ПОРЯДОК" w:anchor="P43" w:history="0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обеспечения полноценным питанием (молочными продуктами) (далее - молочные продукты) детей в возрасте до трех лет (далее - Порядок).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Медицинским учреждениям Пермского края: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2.1. организовать обеспечение молочными продуктами детей в возрасте до трех лет;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осуществить размещение заказа на поставку и/или выдачу молочных продуктов в соответствии с действующим законодательством;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организовать прием, учет, хранение, распределение и/или выдачу молочных продуктов;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осуществлять контроль за обеспечением молочными продуктами детей в возрасте до трех лет;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обеспечить информационную доступность по организации обеспечения молочными продуктами детей в возрасте до трех лет.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Признать </w:t>
      </w:r>
      <w:hyperlink r:id="rId15" w:tooltip="Приказ Министерства здравоохранения Пермского края от 28.01.2015 N СЭД-34-01-06-24 &quot;Об утверждении Порядка обеспечения полноценным питанием (молочными продуктами) детей в возрасте до трех лет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здравоохранения Пермского края от 28 января 2015 г. N СЭД-34-01-06-24 "Об утверждении Порядка обеспечения питанием (молочными продуктами) детей в возрасте до трех лет" утратившим силу.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Настоящий Приказ вступает в силу через 10 дней после дня его официального опубликования и распространяется на правоотношения, возникшие с 1 января 2016 г.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Контроль за исполнением настоящего Приказа возложить на начальника отдела по организации медицинской помощи детям управления по организации медицинской помощи Министерства здравоохранения Пермского края Н.В.Долгомирову.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r:id="rId16" w:tooltip="Приказ Министерства здравоохранения Пермского края от 03.07.2018 N СЭД-34-01-06-543 &quot;О внесении изменений в Приказ Министерства здравоохранения Пермского края от 17.02.2016 N СЭД-34-01-06-59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Министерства здравоохранения Пермского края от 03.07.2018 N СЭД-34-01-06-543)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министра</w:t>
      </w:r>
    </w:p>
    <w:p>
      <w:pPr>
        <w:pStyle w:val="0"/>
        <w:jc w:val="right"/>
      </w:pPr>
      <w:r>
        <w:rPr>
          <w:sz w:val="24"/>
        </w:rPr>
        <w:t xml:space="preserve">Я.В.КАЛИНА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Пермского края</w:t>
      </w:r>
    </w:p>
    <w:p>
      <w:pPr>
        <w:pStyle w:val="0"/>
        <w:jc w:val="right"/>
      </w:pPr>
      <w:r>
        <w:rPr>
          <w:sz w:val="24"/>
        </w:rPr>
        <w:t xml:space="preserve">от 17.02.2016 N СЭД-34-01-06-59</w:t>
      </w:r>
    </w:p>
    <w:p>
      <w:pPr>
        <w:pStyle w:val="0"/>
        <w:jc w:val="both"/>
      </w:pPr>
      <w:r>
        <w:rPr>
          <w:sz w:val="24"/>
        </w:rPr>
      </w:r>
    </w:p>
    <w:bookmarkStart w:id="43" w:name="P43"/>
    <w:bookmarkEnd w:id="4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ОБЕСПЕЧЕНИЯ ПОЛНОЦЕННЫМ ПИТАНИЕМ (МОЛОЧНЫМИ ПРОДУКТАМИ)</w:t>
      </w:r>
    </w:p>
    <w:p>
      <w:pPr>
        <w:pStyle w:val="2"/>
        <w:jc w:val="center"/>
      </w:pPr>
      <w:r>
        <w:rPr>
          <w:sz w:val="24"/>
        </w:rPr>
        <w:t xml:space="preserve">ДЕТЕЙ В ВОЗРАСТЕ ДО ТРЕХ ЛЕТ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Министерства здравоохранения Пермского края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30.09.2022 </w:t>
            </w:r>
            <w:hyperlink r:id="rId17" w:tooltip="Приказ Министерства здравоохранения Пермского края от 30.09.2022 N 34-01-02-1147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34-01-02-1147</w:t>
              </w:r>
            </w:hyperlink>
            <w:r>
              <w:rPr>
                <w:color w:val="392c69"/>
                <w:sz w:val="24"/>
              </w:rPr>
              <w:t xml:space="preserve">, от 19.12.2022 </w:t>
            </w:r>
            <w:hyperlink r:id="rId18" w:tooltip="Приказ Министерства здравоохранения Пермского края от 19.12.2022 N 34-01-02-1523 &quot;О внесении изменений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34-01-02-1523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08.02.2023 </w:t>
            </w:r>
            <w:hyperlink r:id="rId19" w:tooltip="Приказ Министерства здравоохранения Пермского края от 08.02.2023 N 34-01-02-112 &quot;О внесении изменений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34-01-02-112</w:t>
              </w:r>
            </w:hyperlink>
            <w:r>
              <w:rPr>
                <w:color w:val="392c69"/>
                <w:sz w:val="24"/>
              </w:rPr>
              <w:t xml:space="preserve">, от 25.04.2023 </w:t>
            </w:r>
            <w:hyperlink r:id="rId20" w:tooltip="Приказ Министерства здравоохранения Пермского края от 25.04.2023 N 34-01-02-388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.02.2016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34-01-02-388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07.11.2024 </w:t>
            </w:r>
            <w:hyperlink r:id="rId21" w:tooltip="Приказ Министерства здравоохранения Пермского края от 07.11.2024 N 34-01-02-1239 &quot;О внесении изменений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34-01-02-1239</w:t>
              </w:r>
            </w:hyperlink>
            <w:r>
              <w:rPr>
                <w:color w:val="392c69"/>
                <w:sz w:val="24"/>
              </w:rPr>
              <w:t xml:space="preserve">, от 05.06.2025 </w:t>
            </w:r>
            <w:hyperlink r:id="rId22" w:tooltip="Приказ Министерства здравоохранения Пермского края от 05.06.2025 N 34-01-03-621 &quot;О внесении изменения в приложение к Порядку обеспечения полноценным питанием (молочными продуктами) детей в возрасте до трех лет, утвержденному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34-01-03-621</w:t>
              </w:r>
            </w:hyperlink>
            <w:r>
              <w:rPr>
                <w:color w:val="392c69"/>
                <w:sz w:val="24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19.12.2025 </w:t>
            </w:r>
            <w:hyperlink r:id="rId23" w:tooltip="Приказ Министерства здравоохранения Пермского края от 19.12.2025 N 34-01-03-1356 &quot;О внесении изменения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N 34-01-03-1356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определяет правила, виды и нормативы обеспечения полноценным питанием (молочными продуктами) (далее - молочные продукты) детей в возрасте до трех лет.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Обеспечение молочными продуктами детей в возрасте до трех лет осуществляется за счет средств бюджета Пермского края.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Порядок выдачи молочных продуктов детям в возрасте до трех лет определяется медицинскими учреждениями самостоятельно.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Молочные продукты предоставляются детям: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первого года жизни в возрасте от 0 до 7 месяцев (включительно), находящимся на искусственном и смешанном вскармливании, в виде адаптированных, в т.ч. специализированных молочных смесей;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с 8 месяцев до 2 лет в виде сухих молочных (безмолочных) каш или в виде кефира, творога;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с 2 до 3 лет в виде сухих молочных (безмолочных) каш или в виде молока для приготовления каш.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r:id="rId24" w:tooltip="Приказ Министерства здравоохранения Пермского края от 19.12.2025 N 34-01-03-1356 &quot;О внесении изменения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Министерства здравоохранения Пермского края от 19.12.2025 N 34-01-03-1356)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5. Обеспечение молочными продуктами детей в возрасте до трех лет осуществляется на основании заключения врача-педиатра.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Заключение детям в возрасте до года на получение молочных продуктов выдается ежемесячно, детям в возрасте от 1 года до 2 лет один раз в 3 месяца, детям от 2 лет до 3 лет один раз в 6 месяцев врачом-педиатром в виде рецепта, о чем в амбулаторной карте ребенка делается соответствующая запись.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необходимости обеспечения специализированными молочными смесями врач-педиатр выдает заключение в виде рецепта на основании решения врачебной комиссии медицинской организаций.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r:id="rId25" w:tooltip="Приказ Министерства здравоохранения Пермского края от 19.12.2025 N 34-01-03-1356 &quot;О внесении изменения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Министерства здравоохранения Пермского края от 19.12.2025 N 34-01-03-1356)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6. Обеспечение молочными продуктами детей в возрасте до трех лет осуществляется по </w:t>
      </w:r>
      <w:hyperlink w:tooltip="Нормы" w:anchor="P83" w:history="0">
        <w:r>
          <w:rPr>
            <w:color w:val="0000ff"/>
            <w:sz w:val="24"/>
          </w:rPr>
          <w:t xml:space="preserve">нормам</w:t>
        </w:r>
      </w:hyperlink>
      <w:r>
        <w:rPr>
          <w:sz w:val="24"/>
        </w:rPr>
        <w:t xml:space="preserve"> обеспечения молочными продуктами на одного ребенка согласно приложению к настоящему Порядку.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7. Руководитель медицинского учреждения несет ответственность за целевое использование финансовых средств, направленных на обеспечение молочными продуктами детей в возрасте до трех лет.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8. Участковый педиатр, заведующий детской поликлиникой (отделением) несут ответственность за обоснованность назначения и выдачи молочных продуктов детям в возрасте до трех лет.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обеспечения полноценным</w:t>
      </w:r>
    </w:p>
    <w:p>
      <w:pPr>
        <w:pStyle w:val="0"/>
        <w:jc w:val="right"/>
      </w:pPr>
      <w:r>
        <w:rPr>
          <w:sz w:val="24"/>
        </w:rPr>
        <w:t xml:space="preserve">питанием (молочными продуктами)</w:t>
      </w:r>
    </w:p>
    <w:p>
      <w:pPr>
        <w:pStyle w:val="0"/>
        <w:jc w:val="right"/>
      </w:pPr>
      <w:r>
        <w:rPr>
          <w:sz w:val="24"/>
        </w:rPr>
        <w:t xml:space="preserve">детей в возрасте до трех лет,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Пермского края</w:t>
      </w:r>
    </w:p>
    <w:p>
      <w:pPr>
        <w:pStyle w:val="0"/>
        <w:jc w:val="right"/>
      </w:pPr>
      <w:r>
        <w:rPr>
          <w:sz w:val="24"/>
        </w:rPr>
        <w:t xml:space="preserve">от 17.02.2016 N СЭД-34-01-06-59</w:t>
      </w:r>
    </w:p>
    <w:p>
      <w:pPr>
        <w:pStyle w:val="0"/>
        <w:jc w:val="both"/>
      </w:pPr>
      <w:r>
        <w:rPr>
          <w:sz w:val="24"/>
        </w:rPr>
      </w:r>
    </w:p>
    <w:bookmarkStart w:id="83" w:name="P83"/>
    <w:bookmarkEnd w:id="83"/>
    <w:p>
      <w:pPr>
        <w:pStyle w:val="2"/>
        <w:jc w:val="center"/>
      </w:pPr>
      <w:r>
        <w:rPr>
          <w:sz w:val="24"/>
        </w:rPr>
        <w:t xml:space="preserve">Нормы</w:t>
      </w:r>
    </w:p>
    <w:p>
      <w:pPr>
        <w:pStyle w:val="2"/>
        <w:jc w:val="center"/>
      </w:pPr>
      <w:r>
        <w:rPr>
          <w:sz w:val="24"/>
        </w:rPr>
        <w:t xml:space="preserve">обеспечения молочными продуктами на одного ребенка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26" w:tooltip="Приказ Министерства здравоохранения Пермского края от 19.12.2025 N 34-01-03-1356 &quot;О внесении изменения в Порядок обеспечения полноценным питанием (молочными продуктами) детей в возрасте до трех лет, утвержденный приказом Министерства здравоохранения Пермского края от 17 февраля 2016 г. N СЭД-34-01-06-59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Министерства здравоохранения Пермского края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от 19.12.2025 N 34-01-03-1356)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sectPr>
          <w:pgSz w:w="11906" w:h="16838"/>
          <w:pgMar w:top="1440" w:right="566" w:bottom="1440" w:left="1133" w:header="0" w:footer="0" w:gutter="0"/>
          <w:cols w:space="708"/>
          <w:docGrid w:linePitch="360"/>
          <w:titlePg/>
        </w:sectPr>
      </w:pP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389"/>
        <w:gridCol w:w="1684"/>
        <w:gridCol w:w="1684"/>
        <w:gridCol w:w="1684"/>
        <w:gridCol w:w="1684"/>
        <w:gridCol w:w="1039"/>
        <w:gridCol w:w="1504"/>
      </w:tblGrid>
      <w:tr>
        <w:tc>
          <w:tcPr>
            <w:tcW w:w="238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питания (молочные продукты)</w:t>
            </w:r>
          </w:p>
        </w:tc>
        <w:tc>
          <w:tcPr>
            <w:tcW w:w="3368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Дети от 0 до 5 месяцев (включительно)</w:t>
            </w:r>
          </w:p>
        </w:tc>
        <w:tc>
          <w:tcPr>
            <w:tcW w:w="3368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Дети от 6 до 7 месяцев (включительно)</w:t>
            </w:r>
          </w:p>
        </w:tc>
        <w:tc>
          <w:tcPr>
            <w:tcW w:w="10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Дети от 8 месяцев до 2 лет</w:t>
            </w:r>
          </w:p>
        </w:tc>
        <w:tc>
          <w:tcPr>
            <w:tcW w:w="15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Дети от 2 до 3 лет</w:t>
            </w:r>
          </w:p>
        </w:tc>
      </w:tr>
      <w:tr>
        <w:tc>
          <w:tcPr>
            <w:vMerge w:val="continue"/>
          </w:tcPr>
          <w:p/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Искусственное вскармливание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Смешанное вскармливание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Искусственное вскармливание</w:t>
            </w:r>
          </w:p>
        </w:tc>
        <w:tc>
          <w:tcPr>
            <w:tcW w:w="16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Смешанное вскармливание</w:t>
            </w:r>
          </w:p>
        </w:tc>
        <w:tc>
          <w:tcPr>
            <w:tcW w:w="2543" w:type="dxa"/>
            <w:gridSpan w:val="2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Любой вид вскармливания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Адаптированные, молочные смеси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9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6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6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4 упаковок по 350-400 грамм в месяц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Специализированные молочные смеси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9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6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6 упаковок по 350-400 грамм в месяц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до 4 упаковок по 350-400 грамм в месяц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Сухая молочная (безмолочная) каша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до 5 упаковок по 200 - 250 грамм в месяц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до 5 упаковок по 200 - 250 грамм в месяц</w:t>
            </w:r>
          </w:p>
        </w:tc>
      </w:tr>
      <w:tr>
        <w:tc>
          <w:tcPr>
            <w:tcW w:w="11668" w:type="dxa"/>
            <w:gridSpan w:val="7"/>
          </w:tcPr>
          <w:p>
            <w:pPr>
              <w:pStyle w:val="0"/>
            </w:pPr>
            <w:r>
              <w:rPr>
                <w:sz w:val="24"/>
              </w:rPr>
              <w:t xml:space="preserve">или: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молоко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до 200 миллилитров в сутки (для каши)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кефир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200 грамм в сутки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</w:tr>
      <w:tr>
        <w:tc>
          <w:tcPr>
            <w:tcW w:w="2389" w:type="dxa"/>
          </w:tcPr>
          <w:p>
            <w:pPr>
              <w:pStyle w:val="0"/>
            </w:pPr>
            <w:r>
              <w:rPr>
                <w:sz w:val="24"/>
              </w:rPr>
              <w:t xml:space="preserve">творог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8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039" w:type="dxa"/>
          </w:tcPr>
          <w:p>
            <w:pPr>
              <w:pStyle w:val="0"/>
            </w:pPr>
            <w:r>
              <w:rPr>
                <w:sz w:val="24"/>
              </w:rPr>
              <w:t xml:space="preserve">50 грамм в сутки</w:t>
            </w:r>
          </w:p>
        </w:tc>
        <w:tc>
          <w:tcPr>
            <w:tcW w:w="1504" w:type="dxa"/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pgSz w:w="16838" w:h="11906" w:orient="landscape"/>
      <w:pgMar w:top="1133" w:right="1440" w:bottom="566" w:left="1440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http://172.30.45.4/cons/cgi/online.cgi?req=doc&amp;base=RLAW368&amp;n=115462&amp;date=15.07.2026&amp;dst=100005&amp;field=134" TargetMode="External"/><Relationship Id="rId7" Type="http://schemas.openxmlformats.org/officeDocument/2006/relationships/hyperlink" Target="http://172.30.45.4/cons/cgi/online.cgi?req=doc&amp;base=RLAW368&amp;n=171555&amp;date=15.07.2026&amp;dst=100005&amp;field=134" TargetMode="External"/><Relationship Id="rId8" Type="http://schemas.openxmlformats.org/officeDocument/2006/relationships/hyperlink" Target="http://172.30.45.4/cons/cgi/online.cgi?req=doc&amp;base=RLAW368&amp;n=175076&amp;date=15.07.2026&amp;dst=100005&amp;field=134" TargetMode="External"/><Relationship Id="rId9" Type="http://schemas.openxmlformats.org/officeDocument/2006/relationships/hyperlink" Target="http://172.30.45.4/cons/cgi/online.cgi?req=doc&amp;base=RLAW368&amp;n=176924&amp;date=15.07.2026&amp;dst=100005&amp;field=134" TargetMode="External"/><Relationship Id="rId10" Type="http://schemas.openxmlformats.org/officeDocument/2006/relationships/hyperlink" Target="http://172.30.45.4/cons/cgi/online.cgi?req=doc&amp;base=RLAW368&amp;n=179808&amp;date=15.07.2026&amp;dst=100005&amp;field=134" TargetMode="External"/><Relationship Id="rId11" Type="http://schemas.openxmlformats.org/officeDocument/2006/relationships/hyperlink" Target="http://172.30.45.4/cons/cgi/online.cgi?req=doc&amp;base=RLAW368&amp;n=201099&amp;date=15.07.2026&amp;dst=100005&amp;field=134" TargetMode="External"/><Relationship Id="rId12" Type="http://schemas.openxmlformats.org/officeDocument/2006/relationships/hyperlink" Target="http://172.30.45.4/cons/cgi/online.cgi?req=doc&amp;base=RLAW368&amp;n=209364&amp;date=15.07.2026&amp;dst=100005&amp;field=134" TargetMode="External"/><Relationship Id="rId13" Type="http://schemas.openxmlformats.org/officeDocument/2006/relationships/hyperlink" Target="http://172.30.45.4/cons/cgi/online.cgi?req=doc&amp;base=RLAW368&amp;n=216688&amp;date=15.07.2026&amp;dst=100005&amp;field=134" TargetMode="External"/><Relationship Id="rId14" Type="http://schemas.openxmlformats.org/officeDocument/2006/relationships/hyperlink" Target="http://172.30.45.4/cons/cgi/online.cgi?req=doc&amp;base=RLAW368&amp;n=115462&amp;date=15.07.2026&amp;dst=100006&amp;field=134" TargetMode="External"/><Relationship Id="rId15" Type="http://schemas.openxmlformats.org/officeDocument/2006/relationships/hyperlink" Target="http://172.30.45.4/cons/cgi/online.cgi?req=doc&amp;base=RLAW368&amp;n=81275&amp;date=15.07.2026" TargetMode="External"/><Relationship Id="rId16" Type="http://schemas.openxmlformats.org/officeDocument/2006/relationships/hyperlink" Target="http://172.30.45.4/cons/cgi/online.cgi?req=doc&amp;base=RLAW368&amp;n=115462&amp;date=15.07.2026&amp;dst=100008&amp;field=134" TargetMode="External"/><Relationship Id="rId17" Type="http://schemas.openxmlformats.org/officeDocument/2006/relationships/hyperlink" Target="http://172.30.45.4/cons/cgi/online.cgi?req=doc&amp;base=RLAW368&amp;n=171555&amp;date=15.07.2026&amp;dst=100005&amp;field=134" TargetMode="External"/><Relationship Id="rId18" Type="http://schemas.openxmlformats.org/officeDocument/2006/relationships/hyperlink" Target="http://172.30.45.4/cons/cgi/online.cgi?req=doc&amp;base=RLAW368&amp;n=175076&amp;date=15.07.2026&amp;dst=100005&amp;field=134" TargetMode="External"/><Relationship Id="rId19" Type="http://schemas.openxmlformats.org/officeDocument/2006/relationships/hyperlink" Target="http://172.30.45.4/cons/cgi/online.cgi?req=doc&amp;base=RLAW368&amp;n=176924&amp;date=15.07.2026&amp;dst=100005&amp;field=134" TargetMode="External"/><Relationship Id="rId20" Type="http://schemas.openxmlformats.org/officeDocument/2006/relationships/hyperlink" Target="http://172.30.45.4/cons/cgi/online.cgi?req=doc&amp;base=RLAW368&amp;n=179808&amp;date=15.07.2026&amp;dst=100005&amp;field=134" TargetMode="External"/><Relationship Id="rId21" Type="http://schemas.openxmlformats.org/officeDocument/2006/relationships/hyperlink" Target="http://172.30.45.4/cons/cgi/online.cgi?req=doc&amp;base=RLAW368&amp;n=201099&amp;date=15.07.2026&amp;dst=100005&amp;field=134" TargetMode="External"/><Relationship Id="rId22" Type="http://schemas.openxmlformats.org/officeDocument/2006/relationships/hyperlink" Target="http://172.30.45.4/cons/cgi/online.cgi?req=doc&amp;base=RLAW368&amp;n=209364&amp;date=15.07.2026&amp;dst=100005&amp;field=134" TargetMode="External"/><Relationship Id="rId23" Type="http://schemas.openxmlformats.org/officeDocument/2006/relationships/hyperlink" Target="http://172.30.45.4/cons/cgi/online.cgi?req=doc&amp;base=RLAW368&amp;n=216688&amp;date=15.07.2026&amp;dst=100005&amp;field=134" TargetMode="External"/><Relationship Id="rId24" Type="http://schemas.openxmlformats.org/officeDocument/2006/relationships/hyperlink" Target="http://172.30.45.4/cons/cgi/online.cgi?req=doc&amp;base=RLAW368&amp;n=216688&amp;date=15.07.2026&amp;dst=100006&amp;field=134" TargetMode="External"/><Relationship Id="rId25" Type="http://schemas.openxmlformats.org/officeDocument/2006/relationships/hyperlink" Target="http://172.30.45.4/cons/cgi/online.cgi?req=doc&amp;base=RLAW368&amp;n=216688&amp;date=15.07.2026&amp;dst=100011&amp;field=134" TargetMode="External"/><Relationship Id="rId26" Type="http://schemas.openxmlformats.org/officeDocument/2006/relationships/hyperlink" Target="http://172.30.45.4/cons/cgi/online.cgi?req=doc&amp;base=RLAW368&amp;n=216688&amp;date=15.07.2026&amp;dst=100015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здравоохранения Пермского края от 17.02.2016 N СЭД-34-01-06-59
(ред. от 19.12.2025)
"Об утверждении Порядка обеспечения полноценным питанием (молочными продуктами) детей в возрасте до трех лет"</dc:title>
  <cp:lastModifiedBy>avmel@pk.gov</cp:lastModifiedBy>
  <dcterms:created xsi:type="dcterms:W3CDTF">2026-07-15T10:13:30Z</dcterms:created>
</cp:coreProperties>
</file>